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36" w:rsidRDefault="003B5401" w:rsidP="00BF4CF8">
      <w:pPr>
        <w:rPr>
          <w:rFonts w:asciiTheme="minorHAnsi" w:hAnsiTheme="minorHAnsi"/>
          <w:i/>
          <w:color w:val="2F5496" w:themeColor="accent5" w:themeShade="BF"/>
          <w:sz w:val="24"/>
          <w:szCs w:val="24"/>
        </w:rPr>
      </w:pPr>
      <w:r w:rsidRPr="008608E9">
        <w:rPr>
          <w:rFonts w:asciiTheme="minorHAnsi" w:hAnsiTheme="minorHAnsi"/>
          <w:i/>
          <w:color w:val="2F5496" w:themeColor="accent5" w:themeShade="BF"/>
          <w:sz w:val="24"/>
          <w:szCs w:val="24"/>
        </w:rPr>
        <w:t xml:space="preserve"> </w:t>
      </w:r>
    </w:p>
    <w:p w:rsidR="00B94824" w:rsidRDefault="00B94824" w:rsidP="00BF4CF8">
      <w:pPr>
        <w:rPr>
          <w:rFonts w:asciiTheme="minorHAnsi" w:hAnsiTheme="minorHAnsi"/>
          <w:i/>
          <w:color w:val="2F5496" w:themeColor="accent5" w:themeShade="BF"/>
          <w:sz w:val="24"/>
          <w:szCs w:val="24"/>
        </w:rPr>
      </w:pPr>
    </w:p>
    <w:p w:rsidR="00B94824" w:rsidRDefault="00B94824" w:rsidP="00BF4CF8">
      <w:pPr>
        <w:rPr>
          <w:rFonts w:asciiTheme="minorHAnsi" w:hAnsiTheme="minorHAnsi"/>
          <w:i/>
          <w:color w:val="2F5496" w:themeColor="accent5" w:themeShade="BF"/>
          <w:sz w:val="24"/>
          <w:szCs w:val="24"/>
        </w:rPr>
      </w:pPr>
    </w:p>
    <w:p w:rsidR="00B94824" w:rsidRDefault="00B94824" w:rsidP="00BF4CF8">
      <w:pPr>
        <w:rPr>
          <w:rFonts w:asciiTheme="minorHAnsi" w:hAnsiTheme="minorHAnsi"/>
          <w:i/>
          <w:color w:val="2F5496" w:themeColor="accent5" w:themeShade="BF"/>
          <w:sz w:val="24"/>
          <w:szCs w:val="24"/>
        </w:rPr>
      </w:pPr>
    </w:p>
    <w:p w:rsidR="00B94824" w:rsidRPr="006B431F" w:rsidRDefault="00B94824" w:rsidP="00B94824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8"/>
          <w:szCs w:val="28"/>
        </w:rPr>
        <w:t>PROTOKOLL  FRA STYREMØTE</w:t>
      </w:r>
      <w:r w:rsidRPr="009B75C8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br/>
      </w:r>
      <w:r w:rsidRPr="00434FC8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Dato </w:t>
      </w:r>
      <w:r>
        <w:rPr>
          <w:rFonts w:ascii="Calibri" w:hAnsi="Calibri" w:cs="Arial"/>
          <w:sz w:val="24"/>
          <w:szCs w:val="24"/>
        </w:rPr>
        <w:t xml:space="preserve">      :   </w:t>
      </w:r>
      <w:r>
        <w:rPr>
          <w:rFonts w:ascii="Calibri" w:hAnsi="Calibri" w:cs="Arial"/>
          <w:b/>
          <w:sz w:val="24"/>
          <w:szCs w:val="24"/>
        </w:rPr>
        <w:t>03</w:t>
      </w:r>
      <w:r w:rsidRPr="002F31AE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>05.</w:t>
      </w:r>
      <w:r w:rsidRPr="002F31AE">
        <w:rPr>
          <w:rFonts w:ascii="Calibri" w:hAnsi="Calibri" w:cs="Arial"/>
          <w:b/>
          <w:sz w:val="24"/>
          <w:szCs w:val="24"/>
        </w:rPr>
        <w:t>18</w:t>
      </w:r>
      <w:r w:rsidRPr="00C22810">
        <w:rPr>
          <w:rFonts w:ascii="Calibri" w:hAnsi="Calibri" w:cs="Arial"/>
          <w:sz w:val="24"/>
          <w:szCs w:val="24"/>
        </w:rPr>
        <w:br/>
      </w:r>
      <w:r w:rsidRPr="00434FC8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Tid     </w:t>
      </w:r>
      <w:r>
        <w:rPr>
          <w:rFonts w:ascii="Calibri" w:hAnsi="Calibri" w:cs="Arial"/>
          <w:sz w:val="24"/>
          <w:szCs w:val="24"/>
        </w:rPr>
        <w:t xml:space="preserve">      :   </w:t>
      </w:r>
      <w:r w:rsidRPr="00C22810">
        <w:rPr>
          <w:rFonts w:ascii="Calibri" w:hAnsi="Calibri" w:cs="Arial"/>
          <w:sz w:val="24"/>
          <w:szCs w:val="24"/>
        </w:rPr>
        <w:t>09:</w:t>
      </w:r>
      <w:r>
        <w:rPr>
          <w:rFonts w:ascii="Calibri" w:hAnsi="Calibri" w:cs="Arial"/>
          <w:sz w:val="24"/>
          <w:szCs w:val="24"/>
        </w:rPr>
        <w:t xml:space="preserve">00-10:30 </w:t>
      </w:r>
      <w:r>
        <w:rPr>
          <w:b/>
          <w:color w:val="2E74B5" w:themeColor="accent1" w:themeShade="BF"/>
          <w:sz w:val="24"/>
          <w:szCs w:val="24"/>
        </w:rPr>
        <w:br/>
      </w:r>
      <w:r w:rsidRPr="00434FC8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Sted    </w:t>
      </w:r>
      <w:r>
        <w:rPr>
          <w:rFonts w:ascii="Calibri" w:hAnsi="Calibri" w:cs="Arial"/>
          <w:sz w:val="24"/>
          <w:szCs w:val="24"/>
        </w:rPr>
        <w:t xml:space="preserve">    </w:t>
      </w:r>
      <w:r w:rsidRPr="00C22810">
        <w:rPr>
          <w:rFonts w:ascii="Calibri" w:hAnsi="Calibri" w:cs="Arial"/>
          <w:sz w:val="24"/>
          <w:szCs w:val="24"/>
        </w:rPr>
        <w:t>: </w:t>
      </w:r>
      <w:r>
        <w:rPr>
          <w:rFonts w:ascii="Calibri" w:hAnsi="Calibri" w:cs="Arial"/>
          <w:sz w:val="24"/>
          <w:szCs w:val="24"/>
        </w:rPr>
        <w:t xml:space="preserve">  Møterom hos Studiesenteret.no, rom 4601 </w:t>
      </w:r>
      <w:r>
        <w:rPr>
          <w:rFonts w:ascii="Calibri" w:hAnsi="Calibri" w:cs="Arial"/>
          <w:sz w:val="24"/>
          <w:szCs w:val="24"/>
        </w:rPr>
        <w:br/>
      </w:r>
      <w:r w:rsidRPr="00EF3B63">
        <w:rPr>
          <w:rFonts w:ascii="Calibri" w:hAnsi="Calibri" w:cs="Arial"/>
          <w:b/>
          <w:color w:val="2E74B5" w:themeColor="accent1" w:themeShade="BF"/>
          <w:sz w:val="24"/>
          <w:szCs w:val="24"/>
        </w:rPr>
        <w:t>Tilstede</w:t>
      </w:r>
      <w:r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 </w:t>
      </w:r>
      <w:r w:rsidRPr="00EF3B63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 :</w:t>
      </w:r>
      <w:r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   </w:t>
      </w:r>
      <w:r w:rsidRPr="00EF3B63">
        <w:rPr>
          <w:rFonts w:ascii="Calibri" w:hAnsi="Calibri" w:cs="Arial"/>
          <w:sz w:val="24"/>
          <w:szCs w:val="24"/>
        </w:rPr>
        <w:t>Ma</w:t>
      </w:r>
      <w:r>
        <w:rPr>
          <w:rFonts w:ascii="Calibri" w:hAnsi="Calibri" w:cs="Arial"/>
          <w:sz w:val="24"/>
          <w:szCs w:val="24"/>
        </w:rPr>
        <w:t>y Tove Dalbakk, Vegard Herlyng,  Hilde Strømme, Anne Sofie Nielsen</w:t>
      </w:r>
      <w:r>
        <w:rPr>
          <w:rFonts w:ascii="Calibri" w:hAnsi="Calibri" w:cs="Arial"/>
          <w:sz w:val="24"/>
          <w:szCs w:val="24"/>
        </w:rPr>
        <w:br/>
      </w:r>
      <w:r w:rsidRPr="000B48C4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Frafall  </w:t>
      </w:r>
      <w:r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   :  </w:t>
      </w:r>
      <w:r>
        <w:rPr>
          <w:rFonts w:ascii="Calibri" w:hAnsi="Calibri" w:cs="Arial"/>
          <w:sz w:val="24"/>
          <w:szCs w:val="24"/>
        </w:rPr>
        <w:t xml:space="preserve">Anne Marte Kolbjørnhus, Bjørnar Andreassen,  </w:t>
      </w:r>
      <w:r>
        <w:rPr>
          <w:rFonts w:ascii="Calibri" w:hAnsi="Calibri" w:cs="Arial"/>
          <w:sz w:val="24"/>
          <w:szCs w:val="24"/>
        </w:rPr>
        <w:br/>
      </w:r>
      <w:r w:rsidRPr="001A2ED6">
        <w:rPr>
          <w:rFonts w:ascii="Calibri" w:hAnsi="Calibri" w:cs="Arial"/>
          <w:b/>
          <w:color w:val="2E74B5" w:themeColor="accent1" w:themeShade="BF"/>
          <w:sz w:val="24"/>
          <w:szCs w:val="24"/>
        </w:rPr>
        <w:t>Referent:</w:t>
      </w:r>
      <w:r>
        <w:rPr>
          <w:rFonts w:ascii="Calibri" w:hAnsi="Calibri" w:cs="Arial"/>
          <w:sz w:val="24"/>
          <w:szCs w:val="24"/>
        </w:rPr>
        <w:t xml:space="preserve">  G. Wibeche Pettersen</w:t>
      </w:r>
      <w:r>
        <w:rPr>
          <w:rFonts w:ascii="Calibri" w:hAnsi="Calibri" w:cs="Arial"/>
          <w:sz w:val="24"/>
          <w:szCs w:val="24"/>
        </w:rPr>
        <w:br/>
      </w:r>
    </w:p>
    <w:p w:rsidR="00B94824" w:rsidRPr="00C22810" w:rsidRDefault="00B94824" w:rsidP="00B94824">
      <w:pPr>
        <w:shd w:val="clear" w:color="auto" w:fill="FFFFFF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t xml:space="preserve">1. </w:t>
      </w:r>
      <w:r w:rsidRPr="00C22810"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t>REFERATER OG ORIENTERINGSSAKER     </w:t>
      </w:r>
    </w:p>
    <w:p w:rsidR="00B94824" w:rsidRDefault="00B94824" w:rsidP="00B94824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b/>
          <w:sz w:val="24"/>
          <w:szCs w:val="24"/>
        </w:rPr>
        <w:t>Sak 11/18  P</w:t>
      </w:r>
      <w:r w:rsidRPr="008911A1">
        <w:rPr>
          <w:rFonts w:ascii="Calibri" w:hAnsi="Calibri" w:cs="Arial"/>
          <w:b/>
          <w:sz w:val="24"/>
          <w:szCs w:val="24"/>
        </w:rPr>
        <w:t>rotokoll fra sty</w:t>
      </w:r>
      <w:r>
        <w:rPr>
          <w:rFonts w:ascii="Calibri" w:hAnsi="Calibri" w:cs="Arial"/>
          <w:b/>
          <w:sz w:val="24"/>
          <w:szCs w:val="24"/>
        </w:rPr>
        <w:t>remøte 05.04.18 godkjent</w:t>
      </w:r>
      <w:r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b/>
          <w:sz w:val="24"/>
          <w:szCs w:val="24"/>
        </w:rPr>
        <w:t xml:space="preserve">Sak 12/18  </w:t>
      </w:r>
      <w:r w:rsidRPr="008911A1">
        <w:rPr>
          <w:rFonts w:ascii="Calibri" w:hAnsi="Calibri" w:cs="Arial"/>
          <w:b/>
          <w:sz w:val="24"/>
          <w:szCs w:val="24"/>
        </w:rPr>
        <w:t xml:space="preserve">Status regnskap </w:t>
      </w:r>
      <w:r>
        <w:rPr>
          <w:rFonts w:ascii="Calibri" w:hAnsi="Calibri" w:cs="Arial"/>
          <w:b/>
          <w:sz w:val="24"/>
          <w:szCs w:val="24"/>
        </w:rPr>
        <w:t>pr. 25.04.18</w:t>
      </w:r>
      <w:r>
        <w:rPr>
          <w:rFonts w:ascii="Calibri" w:hAnsi="Calibri" w:cs="Arial"/>
          <w:sz w:val="24"/>
          <w:szCs w:val="24"/>
        </w:rPr>
        <w:br/>
        <w:t xml:space="preserve">Regnskap sendt ut sammen med innkalling og ble kort gjennomgått på møtet.  </w:t>
      </w:r>
      <w:r>
        <w:rPr>
          <w:rFonts w:ascii="Calibri" w:hAnsi="Calibri" w:cs="Arial"/>
          <w:sz w:val="24"/>
          <w:szCs w:val="24"/>
          <w:u w:val="single"/>
        </w:rPr>
        <w:br/>
      </w:r>
      <w:r>
        <w:rPr>
          <w:rFonts w:ascii="Calibri" w:hAnsi="Calibri" w:cs="Arial"/>
          <w:sz w:val="24"/>
          <w:szCs w:val="24"/>
          <w:u w:val="single"/>
        </w:rPr>
        <w:br/>
      </w: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t xml:space="preserve">2. </w:t>
      </w:r>
      <w:r w:rsidRPr="00C22810"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t>OPPFØLGINGSSAKER</w:t>
      </w: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br/>
      </w:r>
    </w:p>
    <w:p w:rsidR="00B94824" w:rsidRPr="00621CA2" w:rsidRDefault="00B94824" w:rsidP="00B948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94824" w:rsidRDefault="00B94824" w:rsidP="00B94824">
      <w:pPr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t xml:space="preserve">3. </w:t>
      </w:r>
      <w:r w:rsidRPr="00C22810"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t>BESLUTNINGSSAKER</w:t>
      </w: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br/>
      </w: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br/>
      </w:r>
      <w:r w:rsidRPr="00102FAD">
        <w:rPr>
          <w:rFonts w:ascii="Calibri" w:hAnsi="Calibri" w:cs="Arial"/>
          <w:b/>
          <w:bCs/>
          <w:sz w:val="24"/>
          <w:szCs w:val="24"/>
        </w:rPr>
        <w:t>Sak 13/18 Forlengelse av arbeidsavtale for konsulent administrative tjenester</w:t>
      </w:r>
      <w:r>
        <w:rPr>
          <w:rFonts w:ascii="Calibri" w:hAnsi="Calibri" w:cs="Arial"/>
          <w:b/>
          <w:bCs/>
          <w:sz w:val="24"/>
          <w:szCs w:val="24"/>
        </w:rPr>
        <w:br/>
      </w:r>
      <w:r>
        <w:rPr>
          <w:rFonts w:ascii="Calibri" w:hAnsi="Calibri" w:cs="Arial"/>
          <w:bCs/>
          <w:sz w:val="24"/>
          <w:szCs w:val="24"/>
        </w:rPr>
        <w:br/>
      </w:r>
      <w:r w:rsidRPr="00FF6DE1">
        <w:rPr>
          <w:rFonts w:ascii="Calibri" w:hAnsi="Calibri" w:cs="Arial"/>
          <w:i/>
          <w:sz w:val="24"/>
          <w:szCs w:val="24"/>
        </w:rPr>
        <w:t>Vedtak</w:t>
      </w: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br/>
      </w:r>
      <w:r w:rsidRPr="00997729">
        <w:rPr>
          <w:rFonts w:ascii="Calibri" w:hAnsi="Calibri" w:cs="Arial"/>
          <w:bCs/>
          <w:i/>
          <w:sz w:val="24"/>
          <w:szCs w:val="24"/>
        </w:rPr>
        <w:t>Styret går inn for å forlenge arbeidsavtalen</w:t>
      </w:r>
      <w:r>
        <w:rPr>
          <w:rFonts w:ascii="Calibri" w:hAnsi="Calibri" w:cs="Arial"/>
          <w:bCs/>
          <w:i/>
          <w:sz w:val="24"/>
          <w:szCs w:val="24"/>
        </w:rPr>
        <w:t xml:space="preserve"> fram til 31.12.18</w:t>
      </w:r>
      <w:r w:rsidRPr="00997729">
        <w:rPr>
          <w:rFonts w:ascii="Calibri" w:hAnsi="Calibri" w:cs="Arial"/>
          <w:b/>
          <w:bCs/>
          <w:sz w:val="24"/>
          <w:szCs w:val="24"/>
        </w:rPr>
        <w:t xml:space="preserve">. </w:t>
      </w:r>
      <w:r>
        <w:rPr>
          <w:rFonts w:ascii="Calibri" w:hAnsi="Calibri" w:cs="Arial"/>
          <w:bCs/>
          <w:i/>
          <w:sz w:val="24"/>
          <w:szCs w:val="24"/>
        </w:rPr>
        <w:t>Saken legges fram</w:t>
      </w:r>
      <w:r w:rsidRPr="00997729">
        <w:rPr>
          <w:rFonts w:ascii="Calibri" w:hAnsi="Calibri" w:cs="Arial"/>
          <w:bCs/>
          <w:i/>
          <w:sz w:val="24"/>
          <w:szCs w:val="24"/>
        </w:rPr>
        <w:t xml:space="preserve"> på årsmøte 07.06.18</w:t>
      </w:r>
      <w:r w:rsidRPr="00997729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997729">
        <w:rPr>
          <w:rFonts w:ascii="Calibri" w:hAnsi="Calibri" w:cs="Arial"/>
          <w:bCs/>
          <w:sz w:val="24"/>
          <w:szCs w:val="24"/>
        </w:rPr>
        <w:t>med forslag fra styret om forlengelse.</w:t>
      </w:r>
      <w:r w:rsidRPr="00BC66B2">
        <w:rPr>
          <w:rFonts w:ascii="Calibri" w:hAnsi="Calibri" w:cs="Arial"/>
          <w:bCs/>
          <w:color w:val="2E74B5" w:themeColor="accent1" w:themeShade="BF"/>
          <w:sz w:val="24"/>
          <w:szCs w:val="24"/>
        </w:rPr>
        <w:br/>
      </w: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br/>
      </w:r>
      <w:r>
        <w:rPr>
          <w:rFonts w:ascii="Calibri" w:hAnsi="Calibri" w:cs="Arial"/>
          <w:b/>
          <w:bCs/>
          <w:sz w:val="24"/>
          <w:szCs w:val="24"/>
        </w:rPr>
        <w:t>Sak 14/18 Vedtek</w:t>
      </w:r>
      <w:r w:rsidRPr="00DC699A">
        <w:rPr>
          <w:rFonts w:ascii="Calibri" w:hAnsi="Calibri" w:cs="Arial"/>
          <w:b/>
          <w:bCs/>
          <w:sz w:val="24"/>
          <w:szCs w:val="24"/>
        </w:rPr>
        <w:t>t</w:t>
      </w:r>
      <w:r>
        <w:rPr>
          <w:rFonts w:ascii="Calibri" w:hAnsi="Calibri" w:cs="Arial"/>
          <w:b/>
          <w:bCs/>
          <w:sz w:val="24"/>
          <w:szCs w:val="24"/>
        </w:rPr>
        <w:t>s</w:t>
      </w:r>
      <w:r w:rsidRPr="00DC699A">
        <w:rPr>
          <w:rFonts w:ascii="Calibri" w:hAnsi="Calibri" w:cs="Arial"/>
          <w:b/>
          <w:bCs/>
          <w:sz w:val="24"/>
          <w:szCs w:val="24"/>
        </w:rPr>
        <w:t>endringer</w:t>
      </w:r>
      <w:r w:rsidRPr="00BE6CFC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A5196A">
        <w:rPr>
          <w:rFonts w:ascii="Calibri" w:hAnsi="Calibri" w:cs="Arial"/>
          <w:b/>
          <w:bCs/>
          <w:sz w:val="24"/>
          <w:szCs w:val="24"/>
        </w:rPr>
        <w:t>- medlem</w:t>
      </w:r>
      <w:r w:rsidRPr="00BE6CFC">
        <w:rPr>
          <w:rFonts w:ascii="Calibri" w:hAnsi="Calibri" w:cs="Arial"/>
          <w:b/>
          <w:bCs/>
          <w:sz w:val="24"/>
          <w:szCs w:val="24"/>
        </w:rPr>
        <w:t>skap i NU</w:t>
      </w:r>
    </w:p>
    <w:p w:rsidR="00B94824" w:rsidRDefault="00B94824" w:rsidP="00B94824">
      <w:pPr>
        <w:autoSpaceDE w:val="0"/>
        <w:autoSpaceDN w:val="0"/>
        <w:adjustRightInd w:val="0"/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</w:pPr>
    </w:p>
    <w:p w:rsidR="00B94824" w:rsidRDefault="00B94824" w:rsidP="00B94824">
      <w:pPr>
        <w:autoSpaceDE w:val="0"/>
        <w:autoSpaceDN w:val="0"/>
        <w:adjustRightInd w:val="0"/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</w:pPr>
      <w:r w:rsidRPr="00634EB0">
        <w:rPr>
          <w:rFonts w:ascii="Calibri" w:hAnsi="Calibri" w:cs="Arial"/>
          <w:bCs/>
          <w:i/>
          <w:sz w:val="24"/>
          <w:szCs w:val="24"/>
        </w:rPr>
        <w:t>Vedtak</w:t>
      </w:r>
      <w:r w:rsidRPr="00634EB0">
        <w:rPr>
          <w:rFonts w:ascii="Calibri" w:hAnsi="Calibri" w:cs="Arial"/>
          <w:bCs/>
          <w:i/>
          <w:sz w:val="24"/>
          <w:szCs w:val="24"/>
        </w:rPr>
        <w:br/>
        <w:t xml:space="preserve">Styret stiller seg positive til endring av vedtektene og forbereder sak som legges fram på årsmøtet 07.06.18. </w:t>
      </w:r>
    </w:p>
    <w:p w:rsidR="00B94824" w:rsidRPr="00AE43F3" w:rsidRDefault="00B94824" w:rsidP="00B94824">
      <w:pPr>
        <w:autoSpaceDE w:val="0"/>
        <w:autoSpaceDN w:val="0"/>
        <w:adjustRightInd w:val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634EB0"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br/>
      </w: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t xml:space="preserve">4. </w:t>
      </w:r>
      <w:r w:rsidRPr="00C22810"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t>DRØFTINGSSAKER</w:t>
      </w: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br/>
      </w: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br/>
      </w:r>
      <w:r w:rsidRPr="00AE43F3">
        <w:rPr>
          <w:rFonts w:asciiTheme="minorHAnsi" w:hAnsiTheme="minorHAnsi" w:cs="Arial"/>
          <w:b/>
          <w:bCs/>
          <w:sz w:val="24"/>
          <w:szCs w:val="24"/>
        </w:rPr>
        <w:t>Sak 15/18. Høring, Ekspertutvalgets rapport -  REGIONREFORMEN -</w:t>
      </w:r>
      <w:r w:rsidRPr="00AE43F3">
        <w:rPr>
          <w:rFonts w:asciiTheme="minorHAnsi" w:hAnsiTheme="minorHAnsi" w:cs="Arial"/>
          <w:bCs/>
          <w:i/>
          <w:sz w:val="24"/>
          <w:szCs w:val="24"/>
        </w:rPr>
        <w:t xml:space="preserve"> </w:t>
      </w:r>
      <w:r w:rsidRPr="00AE43F3">
        <w:rPr>
          <w:rFonts w:asciiTheme="minorHAnsi" w:hAnsiTheme="minorHAnsi" w:cs="Arial"/>
          <w:b/>
          <w:bCs/>
          <w:sz w:val="24"/>
          <w:szCs w:val="24"/>
        </w:rPr>
        <w:t>Desentralisering av oppgaver fra staten til fylkeskommunene.</w:t>
      </w:r>
      <w:r w:rsidRPr="00AE43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br/>
      </w:r>
    </w:p>
    <w:p w:rsidR="00B94824" w:rsidRPr="005D48CA" w:rsidRDefault="00B94824" w:rsidP="00B94824">
      <w:pPr>
        <w:autoSpaceDE w:val="0"/>
        <w:autoSpaceDN w:val="0"/>
        <w:adjustRightInd w:val="0"/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</w:pPr>
      <w:r w:rsidRPr="00AE43F3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Konklusjon</w:t>
      </w:r>
      <w:r w:rsidRPr="00AE43F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br/>
        <w:t>Nytt utkast til NUs høringssvar ble gjennomgått. Det er behov for noen mindre justeringer og når disse er gjennomført, legges høringssvaret ut på KMDs høringsside.</w:t>
      </w:r>
      <w:r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br/>
      </w:r>
      <w:r w:rsidRPr="005D48CA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lastRenderedPageBreak/>
        <w:t>Sak 16/18 Årsmøte - 2018</w:t>
      </w:r>
      <w:r w:rsidRPr="005D48CA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br/>
      </w:r>
      <w:r w:rsidRPr="005D48C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Årsmelding og regnskap med ballanse og forslag til budsjett for 2018 sendt ut i forkant av styremøtet. Valgkomiteen er kontaktet og i  gang med arbeidet.  I tillegg til vanlige årsmøtesaker, ønsker styret å legge fram to ekstra saker:</w:t>
      </w:r>
      <w:r w:rsidRPr="005D48C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br/>
      </w:r>
      <w:r w:rsidRPr="005D48C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br/>
        <w:t>1. Vedtektsendringer, jfr. sak 13/18</w:t>
      </w:r>
      <w:r w:rsidRPr="005D48CA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br/>
      </w:r>
      <w:r w:rsidRPr="005D48C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2. Forlengelse av arbeidsavtale, jfr. sak 14/18</w:t>
      </w:r>
    </w:p>
    <w:p w:rsidR="00B94824" w:rsidRPr="005D48CA" w:rsidRDefault="00B94824" w:rsidP="00B94824">
      <w:pPr>
        <w:autoSpaceDE w:val="0"/>
        <w:autoSpaceDN w:val="0"/>
        <w:adjustRightInd w:val="0"/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</w:pPr>
    </w:p>
    <w:p w:rsidR="00B94824" w:rsidRPr="005D48CA" w:rsidRDefault="00B94824" w:rsidP="00B94824">
      <w:pPr>
        <w:autoSpaceDE w:val="0"/>
        <w:autoSpaceDN w:val="0"/>
        <w:adjustRightInd w:val="0"/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</w:pPr>
      <w:r w:rsidRPr="005D48CA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Konklusjon</w:t>
      </w:r>
      <w:r w:rsidRPr="005D48CA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br/>
      </w:r>
      <w:r w:rsidRPr="005D48C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Innkalling  og sakspapirer sendes ut så snart de foreligger.</w:t>
      </w:r>
      <w:r w:rsidRPr="005D48CA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Pr="005D48CA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br/>
      </w:r>
    </w:p>
    <w:p w:rsidR="00B94824" w:rsidRPr="00BA1CC4" w:rsidRDefault="00B94824" w:rsidP="00B94824">
      <w:pPr>
        <w:autoSpaceDE w:val="0"/>
        <w:autoSpaceDN w:val="0"/>
        <w:adjustRightInd w:val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BA1CC4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Sak 17/18  Norske Utdanningssentre er  5 år  i år.</w:t>
      </w:r>
      <w:r w:rsidRPr="00BA1CC4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br/>
      </w:r>
      <w:r w:rsidRPr="00BA1CC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Norske utdanningssentre  hadde 5 års jubileum i 23.04.18. Styret foreslår følgende for markering </w:t>
      </w:r>
      <w:r w:rsidRPr="00BA1CC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br/>
        <w:t>av jubileet:</w:t>
      </w:r>
      <w:r w:rsidRPr="00BA1CC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br/>
        <w:t>1. Pressemelding som sendes ut til lokale og nasjonale aviser</w:t>
      </w:r>
      <w:r w:rsidRPr="00BA1CC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br/>
        <w:t>2. Legge ut artikkel på web, facebook og twittersidene</w:t>
      </w:r>
    </w:p>
    <w:p w:rsidR="00B94824" w:rsidRPr="00BA1CC4" w:rsidRDefault="00B94824" w:rsidP="00B94824">
      <w:pPr>
        <w:autoSpaceDE w:val="0"/>
        <w:autoSpaceDN w:val="0"/>
        <w:adjustRightInd w:val="0"/>
        <w:rPr>
          <w:rFonts w:asciiTheme="minorHAnsi" w:hAnsiTheme="minorHAnsi" w:cs="Arial"/>
          <w:bCs/>
          <w:i/>
          <w:sz w:val="24"/>
          <w:szCs w:val="24"/>
        </w:rPr>
      </w:pPr>
      <w:r w:rsidRPr="00BA1CC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3. Artikkel til medlemmer og senterledere</w:t>
      </w:r>
      <w:r w:rsidRPr="00BA1CC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br/>
        <w:t xml:space="preserve">3. Be om møte med KUF-komiteen, benytte jubileet som utgangspunkt? </w:t>
      </w:r>
      <w:r w:rsidRPr="00BA1CC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br/>
      </w:r>
      <w:r>
        <w:rPr>
          <w:rFonts w:cs="Arial"/>
          <w:color w:val="222222"/>
          <w:shd w:val="clear" w:color="auto" w:fill="FFFFFF"/>
        </w:rPr>
        <w:br/>
      </w:r>
      <w:r w:rsidRPr="00BA1CC4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Konklusjon</w:t>
      </w:r>
      <w:r w:rsidRPr="00BA1CC4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br/>
      </w:r>
      <w:r w:rsidRPr="00BA1CC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Vegard oppfordres til å skrive en artikkel som kan benyttes i denne anledningen.</w:t>
      </w:r>
      <w:r w:rsidRPr="00BA1CC4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Pr="00BA1CC4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br/>
      </w:r>
      <w:r w:rsidRPr="00BA1CC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br/>
      </w:r>
      <w:r w:rsidRPr="00BA1CC4">
        <w:rPr>
          <w:rFonts w:asciiTheme="minorHAnsi" w:hAnsiTheme="minorHAnsi" w:cs="Arial"/>
          <w:b/>
          <w:bCs/>
          <w:sz w:val="24"/>
          <w:szCs w:val="24"/>
        </w:rPr>
        <w:t>Sak 18/18 Eventuelt</w:t>
      </w:r>
      <w:r w:rsidRPr="00BA1CC4">
        <w:rPr>
          <w:rFonts w:asciiTheme="minorHAnsi" w:hAnsiTheme="minorHAnsi" w:cs="Arial"/>
          <w:b/>
          <w:bCs/>
          <w:sz w:val="24"/>
          <w:szCs w:val="24"/>
        </w:rPr>
        <w:br/>
      </w:r>
      <w:r w:rsidRPr="00BA1CC4">
        <w:rPr>
          <w:rFonts w:asciiTheme="minorHAnsi" w:hAnsiTheme="minorHAnsi" w:cs="Arial"/>
          <w:bCs/>
          <w:sz w:val="24"/>
          <w:szCs w:val="24"/>
        </w:rPr>
        <w:t>Ingen saker .</w:t>
      </w:r>
    </w:p>
    <w:p w:rsidR="00B94824" w:rsidRDefault="00B94824" w:rsidP="00BF4CF8">
      <w:pPr>
        <w:rPr>
          <w:rFonts w:asciiTheme="minorHAnsi" w:hAnsiTheme="minorHAnsi"/>
          <w:sz w:val="24"/>
          <w:szCs w:val="24"/>
        </w:rPr>
      </w:pPr>
    </w:p>
    <w:p w:rsidR="00241DBD" w:rsidRPr="00BA1CC4" w:rsidRDefault="00241DBD" w:rsidP="00BF4CF8">
      <w:pPr>
        <w:rPr>
          <w:rFonts w:asciiTheme="minorHAnsi" w:hAnsiTheme="minorHAnsi"/>
          <w:sz w:val="24"/>
          <w:szCs w:val="24"/>
        </w:rPr>
      </w:pPr>
    </w:p>
    <w:p w:rsidR="00977736" w:rsidRPr="00977736" w:rsidRDefault="00977736" w:rsidP="00977736"/>
    <w:p w:rsidR="00977736" w:rsidRPr="00977736" w:rsidRDefault="00977736" w:rsidP="00977736"/>
    <w:p w:rsidR="00977736" w:rsidRPr="00977736" w:rsidRDefault="00977736" w:rsidP="00977736"/>
    <w:p w:rsidR="00977736" w:rsidRPr="00977736" w:rsidRDefault="00977736" w:rsidP="00977736"/>
    <w:p w:rsidR="00977736" w:rsidRPr="00977736" w:rsidRDefault="00977736" w:rsidP="00977736"/>
    <w:p w:rsidR="00977736" w:rsidRPr="00977736" w:rsidRDefault="00977736" w:rsidP="00977736"/>
    <w:p w:rsidR="00977736" w:rsidRPr="00977736" w:rsidRDefault="00977736" w:rsidP="00977736"/>
    <w:p w:rsidR="00977736" w:rsidRPr="00977736" w:rsidRDefault="00977736" w:rsidP="00977736"/>
    <w:p w:rsidR="00977736" w:rsidRPr="00977736" w:rsidRDefault="00977736" w:rsidP="00977736"/>
    <w:p w:rsidR="00977736" w:rsidRPr="00977736" w:rsidRDefault="00977736" w:rsidP="00977736"/>
    <w:p w:rsidR="00977736" w:rsidRPr="00977736" w:rsidRDefault="00977736" w:rsidP="00977736"/>
    <w:p w:rsidR="00977736" w:rsidRPr="00977736" w:rsidRDefault="00977736" w:rsidP="00977736"/>
    <w:p w:rsidR="00977736" w:rsidRPr="00977736" w:rsidRDefault="00977736" w:rsidP="00977736"/>
    <w:p w:rsidR="00977736" w:rsidRPr="00977736" w:rsidRDefault="00977736" w:rsidP="00977736"/>
    <w:p w:rsidR="00977736" w:rsidRDefault="00977736" w:rsidP="00977736"/>
    <w:p w:rsidR="00977736" w:rsidRPr="00977736" w:rsidRDefault="00977736" w:rsidP="00977736"/>
    <w:p w:rsidR="00977736" w:rsidRDefault="00977736" w:rsidP="00977736"/>
    <w:p w:rsidR="003B5401" w:rsidRPr="00977736" w:rsidRDefault="00977736" w:rsidP="00977736">
      <w:pPr>
        <w:tabs>
          <w:tab w:val="left" w:pos="2715"/>
        </w:tabs>
      </w:pPr>
      <w:r>
        <w:tab/>
      </w:r>
    </w:p>
    <w:sectPr w:rsidR="003B5401" w:rsidRPr="00977736" w:rsidSect="00A54B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1D" w:rsidRDefault="00A06B1D" w:rsidP="004C21D8">
      <w:r>
        <w:separator/>
      </w:r>
    </w:p>
  </w:endnote>
  <w:endnote w:type="continuationSeparator" w:id="1">
    <w:p w:rsidR="00A06B1D" w:rsidRDefault="00A06B1D" w:rsidP="004C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D8" w:rsidRPr="003E4B01" w:rsidRDefault="004C21D8" w:rsidP="004C21D8">
    <w:pPr>
      <w:jc w:val="center"/>
      <w:rPr>
        <w:rFonts w:asciiTheme="minorHAnsi" w:hAnsiTheme="minorHAnsi"/>
        <w:color w:val="1F4E79" w:themeColor="accent1" w:themeShade="80"/>
        <w:lang w:val="en-US"/>
      </w:rPr>
    </w:pPr>
    <w:r w:rsidRPr="003E4B01">
      <w:rPr>
        <w:rFonts w:asciiTheme="minorHAnsi" w:hAnsiTheme="minorHAnsi"/>
        <w:color w:val="1F4E79" w:themeColor="accent1" w:themeShade="80"/>
        <w:lang w:val="en-US"/>
      </w:rPr>
      <w:t>Org. no 812 409 182</w:t>
    </w:r>
    <w:r w:rsidRPr="003E4B01">
      <w:rPr>
        <w:rFonts w:asciiTheme="minorHAnsi" w:hAnsiTheme="minorHAnsi"/>
        <w:color w:val="1F4E79" w:themeColor="accent1" w:themeShade="80"/>
        <w:lang w:val="en-US"/>
      </w:rPr>
      <w:tab/>
    </w:r>
    <w:r w:rsidR="003E4B01" w:rsidRPr="003E4B01">
      <w:rPr>
        <w:rFonts w:asciiTheme="minorHAnsi" w:hAnsiTheme="minorHAnsi"/>
        <w:color w:val="1F4E79" w:themeColor="accent1" w:themeShade="80"/>
        <w:lang w:val="en-US"/>
      </w:rPr>
      <w:t xml:space="preserve">  </w:t>
    </w:r>
    <w:hyperlink r:id="rId1" w:history="1">
      <w:r w:rsidRPr="003E4B01">
        <w:rPr>
          <w:rStyle w:val="Hyperkobling"/>
          <w:rFonts w:asciiTheme="minorHAnsi" w:hAnsiTheme="minorHAnsi"/>
          <w:color w:val="1F4E79" w:themeColor="accent1" w:themeShade="80"/>
          <w:lang w:val="en-US"/>
        </w:rPr>
        <w:t>www.norskeutdanningssentre.no</w:t>
      </w:r>
    </w:hyperlink>
    <w:r w:rsidRPr="003E4B01">
      <w:rPr>
        <w:rFonts w:asciiTheme="minorHAnsi" w:hAnsiTheme="minorHAnsi"/>
        <w:color w:val="1F4E79" w:themeColor="accent1" w:themeShade="80"/>
        <w:lang w:val="en-US"/>
      </w:rPr>
      <w:tab/>
    </w:r>
    <w:r w:rsidR="003E4B01">
      <w:rPr>
        <w:rFonts w:asciiTheme="minorHAnsi" w:hAnsiTheme="minorHAnsi"/>
        <w:color w:val="1F4E79" w:themeColor="accent1" w:themeShade="80"/>
        <w:lang w:val="en-US"/>
      </w:rPr>
      <w:t xml:space="preserve">   </w:t>
    </w:r>
    <w:r w:rsidRPr="003E4B01">
      <w:rPr>
        <w:rFonts w:asciiTheme="minorHAnsi" w:hAnsiTheme="minorHAnsi"/>
        <w:color w:val="1F4E79" w:themeColor="accent1" w:themeShade="80"/>
        <w:lang w:val="en-US"/>
      </w:rPr>
      <w:t>post@norskeutdanningssentre.no</w:t>
    </w:r>
  </w:p>
  <w:p w:rsidR="004C21D8" w:rsidRPr="00977736" w:rsidRDefault="004C21D8">
    <w:pPr>
      <w:pStyle w:val="Bunnteks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1D" w:rsidRDefault="00A06B1D" w:rsidP="004C21D8">
      <w:r>
        <w:separator/>
      </w:r>
    </w:p>
  </w:footnote>
  <w:footnote w:type="continuationSeparator" w:id="1">
    <w:p w:rsidR="00A06B1D" w:rsidRDefault="00A06B1D" w:rsidP="004C2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D8" w:rsidRDefault="007B0166" w:rsidP="004C21D8">
    <w:pPr>
      <w:pStyle w:val="Top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1.65pt;margin-top:-12.9pt;width:252.75pt;height:21.75pt;z-index:251658240" stroked="f">
          <v:textbox>
            <w:txbxContent>
              <w:p w:rsidR="007B0166" w:rsidRPr="0004291A" w:rsidRDefault="007B0166">
                <w:pPr>
                  <w:rPr>
                    <w:rFonts w:asciiTheme="minorHAnsi" w:hAnsiTheme="minorHAnsi"/>
                    <w:i/>
                    <w:color w:val="2E74B5" w:themeColor="accent1" w:themeShade="BF"/>
                  </w:rPr>
                </w:pPr>
                <w:r w:rsidRPr="0004291A">
                  <w:rPr>
                    <w:rFonts w:asciiTheme="minorHAnsi" w:hAnsiTheme="minorHAnsi"/>
                    <w:i/>
                    <w:color w:val="2E74B5" w:themeColor="accent1" w:themeShade="BF"/>
                  </w:rPr>
                  <w:t>Norske Utdanningssentres Interesseorganisasjon</w:t>
                </w:r>
              </w:p>
            </w:txbxContent>
          </v:textbox>
        </v:shape>
      </w:pict>
    </w:r>
    <w:r w:rsidR="004C21D8">
      <w:rPr>
        <w:noProof/>
      </w:rPr>
      <w:drawing>
        <wp:inline distT="0" distB="0" distL="0" distR="0">
          <wp:extent cx="2421094" cy="733425"/>
          <wp:effectExtent l="1905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48" cy="759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1D8" w:rsidRDefault="004C21D8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9AC"/>
    <w:multiLevelType w:val="hybridMultilevel"/>
    <w:tmpl w:val="DA3CB648"/>
    <w:lvl w:ilvl="0" w:tplc="69765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21D8"/>
    <w:rsid w:val="0004291A"/>
    <w:rsid w:val="000D5AA8"/>
    <w:rsid w:val="00113A5B"/>
    <w:rsid w:val="001E641E"/>
    <w:rsid w:val="00241DBD"/>
    <w:rsid w:val="00357738"/>
    <w:rsid w:val="003B5401"/>
    <w:rsid w:val="003E4B01"/>
    <w:rsid w:val="004000BC"/>
    <w:rsid w:val="004C21D8"/>
    <w:rsid w:val="004F10B2"/>
    <w:rsid w:val="00540842"/>
    <w:rsid w:val="00580DC6"/>
    <w:rsid w:val="005C3C42"/>
    <w:rsid w:val="005D48CA"/>
    <w:rsid w:val="00617459"/>
    <w:rsid w:val="00726021"/>
    <w:rsid w:val="00733C00"/>
    <w:rsid w:val="00755E45"/>
    <w:rsid w:val="00775B3A"/>
    <w:rsid w:val="007B0166"/>
    <w:rsid w:val="008608E9"/>
    <w:rsid w:val="00876DD2"/>
    <w:rsid w:val="00910FC2"/>
    <w:rsid w:val="009669CA"/>
    <w:rsid w:val="00977736"/>
    <w:rsid w:val="009944BB"/>
    <w:rsid w:val="00A03C72"/>
    <w:rsid w:val="00A06B1D"/>
    <w:rsid w:val="00A5196A"/>
    <w:rsid w:val="00A54B76"/>
    <w:rsid w:val="00AE41C1"/>
    <w:rsid w:val="00AE43F3"/>
    <w:rsid w:val="00B7573C"/>
    <w:rsid w:val="00B94824"/>
    <w:rsid w:val="00BA1CC4"/>
    <w:rsid w:val="00BF4CF8"/>
    <w:rsid w:val="00CC2954"/>
    <w:rsid w:val="00ED3F94"/>
    <w:rsid w:val="00F055F3"/>
    <w:rsid w:val="00F41F67"/>
    <w:rsid w:val="00FC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67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21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C21D8"/>
  </w:style>
  <w:style w:type="paragraph" w:styleId="Bunntekst">
    <w:name w:val="footer"/>
    <w:basedOn w:val="Normal"/>
    <w:link w:val="BunntekstTegn"/>
    <w:uiPriority w:val="99"/>
    <w:unhideWhenUsed/>
    <w:rsid w:val="004C21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C21D8"/>
  </w:style>
  <w:style w:type="character" w:styleId="Hyperkobling">
    <w:name w:val="Hyperlink"/>
    <w:uiPriority w:val="99"/>
    <w:rsid w:val="004C21D8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41F67"/>
    <w:rPr>
      <w:rFonts w:ascii="Calibri" w:eastAsiaTheme="minorHAnsi" w:hAnsi="Calibr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F41F67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F41F6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NormalWeb">
    <w:name w:val="Normal (Web)"/>
    <w:basedOn w:val="Normal"/>
    <w:uiPriority w:val="99"/>
    <w:unhideWhenUsed/>
    <w:rsid w:val="00F41F67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41F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41F6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41F6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F6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F67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skeutdanningssentr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Vegard Herlyng</dc:creator>
  <cp:lastModifiedBy>Wibeche Pettersen</cp:lastModifiedBy>
  <cp:revision>3</cp:revision>
  <dcterms:created xsi:type="dcterms:W3CDTF">2018-05-13T12:02:00Z</dcterms:created>
  <dcterms:modified xsi:type="dcterms:W3CDTF">2018-05-13T12:02:00Z</dcterms:modified>
</cp:coreProperties>
</file>